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14716" w14:textId="5C1AE6B5" w:rsidR="00F973D1" w:rsidRPr="00A33AFA" w:rsidRDefault="00EC1DCB" w:rsidP="00A33AFA">
      <w:pPr>
        <w:spacing w:before="100" w:beforeAutospacing="1" w:after="100" w:afterAutospacing="1" w:line="240" w:lineRule="auto"/>
        <w:jc w:val="center"/>
        <w:rPr>
          <w:rFonts w:ascii="Times New Roman" w:eastAsia="Times New Roman" w:hAnsi="Times New Roman" w:cs="Times New Roman"/>
        </w:rPr>
      </w:pPr>
      <w:r>
        <w:rPr>
          <w:rFonts w:ascii="Times New Roman" w:eastAsia="Times New Roman" w:hAnsi="Times New Roman" w:cs="Times New Roman"/>
        </w:rPr>
        <w:softHyphen/>
      </w:r>
      <w:r>
        <w:rPr>
          <w:rFonts w:ascii="Times New Roman" w:eastAsia="Times New Roman" w:hAnsi="Times New Roman" w:cs="Times New Roman"/>
        </w:rPr>
        <w:softHyphen/>
      </w:r>
      <w:r w:rsidR="00D6558A">
        <w:rPr>
          <w:rFonts w:ascii="Times New Roman" w:eastAsia="Times New Roman" w:hAnsi="Times New Roman" w:cs="Times New Roman"/>
          <w:noProof/>
        </w:rPr>
        <w:drawing>
          <wp:inline distT="0" distB="0" distL="0" distR="0" wp14:anchorId="0F11A14C" wp14:editId="52EC2959">
            <wp:extent cx="2957208" cy="1737360"/>
            <wp:effectExtent l="0" t="0" r="1905" b="0"/>
            <wp:docPr id="432195313" name="Picture 1" descr="A white rectangular sign with blu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2195313" name="Picture 1" descr="A white rectangular sign with blue text&#10;&#10;Description automatically generated"/>
                    <pic:cNvPicPr/>
                  </pic:nvPicPr>
                  <pic:blipFill>
                    <a:blip r:embed="rId5"/>
                    <a:stretch>
                      <a:fillRect/>
                    </a:stretch>
                  </pic:blipFill>
                  <pic:spPr>
                    <a:xfrm>
                      <a:off x="0" y="0"/>
                      <a:ext cx="2957208" cy="1737360"/>
                    </a:xfrm>
                    <a:prstGeom prst="rect">
                      <a:avLst/>
                    </a:prstGeom>
                  </pic:spPr>
                </pic:pic>
              </a:graphicData>
            </a:graphic>
          </wp:inline>
        </w:drawing>
      </w:r>
    </w:p>
    <w:p w14:paraId="1F80DF00" w14:textId="77777777" w:rsidR="00D501B6" w:rsidRPr="00A33AFA" w:rsidRDefault="00D501B6" w:rsidP="00A33AFA">
      <w:pPr>
        <w:spacing w:before="100" w:beforeAutospacing="1" w:after="100" w:afterAutospacing="1"/>
        <w:rPr>
          <w:rFonts w:asciiTheme="majorHAnsi" w:eastAsia="Times New Roman" w:hAnsiTheme="majorHAnsi" w:cs="Times New Roman"/>
          <w:sz w:val="21"/>
          <w:szCs w:val="21"/>
        </w:rPr>
      </w:pPr>
      <w:r w:rsidRPr="00A33AFA">
        <w:rPr>
          <w:rFonts w:asciiTheme="majorHAnsi" w:eastAsia="Times New Roman" w:hAnsiTheme="majorHAnsi" w:cs="Times New Roman"/>
          <w:sz w:val="21"/>
          <w:szCs w:val="21"/>
        </w:rPr>
        <w:t>Date</w:t>
      </w:r>
    </w:p>
    <w:p w14:paraId="2DF7CBD5" w14:textId="75234CEC" w:rsidR="001D560D" w:rsidRPr="00764927" w:rsidRDefault="001D560D" w:rsidP="00764927">
      <w:pPr>
        <w:rPr>
          <w:rFonts w:asciiTheme="majorHAnsi" w:hAnsiTheme="majorHAnsi"/>
          <w:sz w:val="21"/>
          <w:szCs w:val="21"/>
        </w:rPr>
      </w:pPr>
      <w:r w:rsidRPr="00764927">
        <w:rPr>
          <w:rFonts w:asciiTheme="majorHAnsi" w:hAnsiTheme="majorHAnsi"/>
          <w:sz w:val="21"/>
          <w:szCs w:val="21"/>
        </w:rPr>
        <w:t>Dear [</w:t>
      </w:r>
      <w:r w:rsidR="00764927" w:rsidRPr="00764927">
        <w:rPr>
          <w:rFonts w:asciiTheme="majorHAnsi" w:hAnsiTheme="majorHAnsi"/>
          <w:sz w:val="21"/>
          <w:szCs w:val="21"/>
        </w:rPr>
        <w:t>SUPERVISOR’S</w:t>
      </w:r>
      <w:r w:rsidRPr="00764927">
        <w:rPr>
          <w:rFonts w:asciiTheme="majorHAnsi" w:hAnsiTheme="majorHAnsi"/>
          <w:sz w:val="21"/>
          <w:szCs w:val="21"/>
        </w:rPr>
        <w:t xml:space="preserve"> NAME],</w:t>
      </w:r>
    </w:p>
    <w:p w14:paraId="58B69D58" w14:textId="77777777" w:rsidR="00764927" w:rsidRPr="00764927" w:rsidRDefault="00764927" w:rsidP="00764927">
      <w:pPr>
        <w:rPr>
          <w:rFonts w:asciiTheme="majorHAnsi" w:hAnsiTheme="majorHAnsi"/>
          <w:sz w:val="21"/>
          <w:szCs w:val="21"/>
        </w:rPr>
      </w:pPr>
      <w:r w:rsidRPr="00764927">
        <w:rPr>
          <w:rFonts w:asciiTheme="majorHAnsi" w:hAnsiTheme="majorHAnsi"/>
          <w:sz w:val="21"/>
          <w:szCs w:val="21"/>
        </w:rPr>
        <w:t>I am writing to request approval to attend ACCREDITCON, a CoAEMSP-hosted conference in New Orleans, Louisiana, from May 27–31.</w:t>
      </w:r>
    </w:p>
    <w:p w14:paraId="70BF25FD" w14:textId="77777777" w:rsidR="00764927" w:rsidRPr="00764927" w:rsidRDefault="00764927" w:rsidP="00764927">
      <w:pPr>
        <w:rPr>
          <w:rFonts w:asciiTheme="majorHAnsi" w:hAnsiTheme="majorHAnsi"/>
          <w:sz w:val="21"/>
          <w:szCs w:val="21"/>
        </w:rPr>
      </w:pPr>
      <w:r w:rsidRPr="00764927">
        <w:rPr>
          <w:rFonts w:asciiTheme="majorHAnsi" w:hAnsiTheme="majorHAnsi"/>
          <w:sz w:val="21"/>
          <w:szCs w:val="21"/>
        </w:rPr>
        <w:t>ACCREDITCON is a comprehensive event focused on the CAAHEP accreditation process. The sessions, tools, and resources are directly aligned with my responsibilities and will strengthen my effectiveness in this role, ultimately benefiting our program.</w:t>
      </w:r>
    </w:p>
    <w:p w14:paraId="70213FC3" w14:textId="5405E4B8" w:rsidR="00764927" w:rsidRPr="00764927" w:rsidRDefault="00764927" w:rsidP="00764927">
      <w:pPr>
        <w:rPr>
          <w:rFonts w:asciiTheme="majorHAnsi" w:hAnsiTheme="majorHAnsi"/>
          <w:sz w:val="21"/>
          <w:szCs w:val="21"/>
        </w:rPr>
      </w:pPr>
      <w:r w:rsidRPr="00764927">
        <w:rPr>
          <w:rFonts w:asciiTheme="majorHAnsi" w:hAnsiTheme="majorHAnsi"/>
          <w:sz w:val="21"/>
          <w:szCs w:val="21"/>
        </w:rPr>
        <w:t xml:space="preserve">The conference offers intensive, practice-oriented learning that builds on </w:t>
      </w:r>
      <w:r>
        <w:rPr>
          <w:rFonts w:asciiTheme="majorHAnsi" w:hAnsiTheme="majorHAnsi"/>
          <w:sz w:val="21"/>
          <w:szCs w:val="21"/>
        </w:rPr>
        <w:t xml:space="preserve">the </w:t>
      </w:r>
      <w:r w:rsidRPr="00764927">
        <w:rPr>
          <w:rFonts w:asciiTheme="majorHAnsi" w:hAnsiTheme="majorHAnsi"/>
          <w:sz w:val="21"/>
          <w:szCs w:val="21"/>
        </w:rPr>
        <w:t>accreditation workshops</w:t>
      </w:r>
      <w:r>
        <w:rPr>
          <w:rFonts w:asciiTheme="majorHAnsi" w:hAnsiTheme="majorHAnsi"/>
          <w:sz w:val="21"/>
          <w:szCs w:val="21"/>
        </w:rPr>
        <w:t xml:space="preserve"> hosted by CoAEMSP</w:t>
      </w:r>
      <w:r w:rsidRPr="00764927">
        <w:rPr>
          <w:rFonts w:asciiTheme="majorHAnsi" w:hAnsiTheme="majorHAnsi"/>
          <w:sz w:val="21"/>
          <w:szCs w:val="21"/>
        </w:rPr>
        <w:t>. By attending, I will be able to participate in detailed how</w:t>
      </w:r>
      <w:r w:rsidR="008E7AB9">
        <w:rPr>
          <w:rFonts w:asciiTheme="majorHAnsi" w:hAnsiTheme="majorHAnsi"/>
          <w:sz w:val="21"/>
          <w:szCs w:val="21"/>
        </w:rPr>
        <w:t>-</w:t>
      </w:r>
      <w:r w:rsidRPr="00764927">
        <w:rPr>
          <w:rFonts w:asciiTheme="majorHAnsi" w:hAnsiTheme="majorHAnsi"/>
          <w:sz w:val="21"/>
          <w:szCs w:val="21"/>
        </w:rPr>
        <w:t>to sessions, get answers to questions, and learn best practices from leaders and peers. As a result, ACCREDITCON will help our program to:</w:t>
      </w:r>
    </w:p>
    <w:p w14:paraId="6BC2DF1F" w14:textId="025C4D37" w:rsidR="00764927" w:rsidRPr="00764927" w:rsidRDefault="00764927" w:rsidP="00764927">
      <w:pPr>
        <w:pStyle w:val="ListParagraph"/>
        <w:numPr>
          <w:ilvl w:val="0"/>
          <w:numId w:val="5"/>
        </w:numPr>
        <w:rPr>
          <w:rFonts w:asciiTheme="majorHAnsi" w:hAnsiTheme="majorHAnsi"/>
          <w:sz w:val="21"/>
          <w:szCs w:val="21"/>
        </w:rPr>
      </w:pPr>
      <w:r w:rsidRPr="00764927">
        <w:rPr>
          <w:rFonts w:asciiTheme="majorHAnsi" w:hAnsiTheme="majorHAnsi"/>
          <w:sz w:val="21"/>
          <w:szCs w:val="21"/>
        </w:rPr>
        <w:t>Avoid costly, time</w:t>
      </w:r>
      <w:r w:rsidRPr="00764927">
        <w:rPr>
          <w:rFonts w:asciiTheme="majorHAnsi" w:hAnsiTheme="majorHAnsi"/>
          <w:sz w:val="21"/>
          <w:szCs w:val="21"/>
        </w:rPr>
        <w:noBreakHyphen/>
        <w:t>consuming accreditation errors.</w:t>
      </w:r>
    </w:p>
    <w:p w14:paraId="2DF68A92" w14:textId="77777777" w:rsidR="00764927" w:rsidRPr="00764927" w:rsidRDefault="00764927" w:rsidP="00764927">
      <w:pPr>
        <w:pStyle w:val="ListParagraph"/>
        <w:numPr>
          <w:ilvl w:val="0"/>
          <w:numId w:val="5"/>
        </w:numPr>
        <w:rPr>
          <w:rFonts w:asciiTheme="majorHAnsi" w:hAnsiTheme="majorHAnsi"/>
          <w:sz w:val="21"/>
          <w:szCs w:val="21"/>
        </w:rPr>
      </w:pPr>
      <w:r w:rsidRPr="00764927">
        <w:rPr>
          <w:rFonts w:asciiTheme="majorHAnsi" w:hAnsiTheme="majorHAnsi"/>
          <w:sz w:val="21"/>
          <w:szCs w:val="21"/>
        </w:rPr>
        <w:t>Conduct a more efficient and productive site visit.</w:t>
      </w:r>
    </w:p>
    <w:p w14:paraId="662EC280" w14:textId="77777777" w:rsidR="00764927" w:rsidRPr="00764927" w:rsidRDefault="00764927" w:rsidP="00764927">
      <w:pPr>
        <w:pStyle w:val="ListParagraph"/>
        <w:numPr>
          <w:ilvl w:val="0"/>
          <w:numId w:val="5"/>
        </w:numPr>
        <w:rPr>
          <w:rFonts w:asciiTheme="majorHAnsi" w:hAnsiTheme="majorHAnsi"/>
          <w:sz w:val="21"/>
          <w:szCs w:val="21"/>
        </w:rPr>
      </w:pPr>
      <w:r w:rsidRPr="00764927">
        <w:rPr>
          <w:rFonts w:asciiTheme="majorHAnsi" w:hAnsiTheme="majorHAnsi"/>
          <w:sz w:val="21"/>
          <w:szCs w:val="21"/>
        </w:rPr>
        <w:t>Incorporate ideas and tips from leaders, colleagues, and mentors.</w:t>
      </w:r>
    </w:p>
    <w:p w14:paraId="2AE8A2EF" w14:textId="77777777" w:rsidR="00764927" w:rsidRPr="00764927" w:rsidRDefault="00764927" w:rsidP="00764927">
      <w:pPr>
        <w:pStyle w:val="ListParagraph"/>
        <w:numPr>
          <w:ilvl w:val="0"/>
          <w:numId w:val="5"/>
        </w:numPr>
        <w:rPr>
          <w:rFonts w:asciiTheme="majorHAnsi" w:hAnsiTheme="majorHAnsi"/>
          <w:sz w:val="21"/>
          <w:szCs w:val="21"/>
        </w:rPr>
      </w:pPr>
      <w:r w:rsidRPr="00764927">
        <w:rPr>
          <w:rFonts w:asciiTheme="majorHAnsi" w:hAnsiTheme="majorHAnsi"/>
          <w:sz w:val="21"/>
          <w:szCs w:val="21"/>
        </w:rPr>
        <w:t>Work more efficiently and strategically.</w:t>
      </w:r>
    </w:p>
    <w:p w14:paraId="39BF7D05" w14:textId="77777777" w:rsidR="00764927" w:rsidRPr="00764927" w:rsidRDefault="00764927" w:rsidP="00764927">
      <w:pPr>
        <w:pStyle w:val="ListParagraph"/>
        <w:numPr>
          <w:ilvl w:val="0"/>
          <w:numId w:val="5"/>
        </w:numPr>
        <w:rPr>
          <w:rFonts w:asciiTheme="majorHAnsi" w:hAnsiTheme="majorHAnsi"/>
          <w:sz w:val="21"/>
          <w:szCs w:val="21"/>
        </w:rPr>
      </w:pPr>
      <w:r w:rsidRPr="00764927">
        <w:rPr>
          <w:rFonts w:asciiTheme="majorHAnsi" w:hAnsiTheme="majorHAnsi"/>
          <w:sz w:val="21"/>
          <w:szCs w:val="21"/>
        </w:rPr>
        <w:t>Identify concrete ways to improve our accreditation performance.</w:t>
      </w:r>
    </w:p>
    <w:p w14:paraId="450AC434" w14:textId="40FA0E5D" w:rsidR="00764927" w:rsidRPr="008E7AB9" w:rsidRDefault="00764927" w:rsidP="008E7AB9">
      <w:pPr>
        <w:rPr>
          <w:rFonts w:asciiTheme="majorHAnsi" w:hAnsiTheme="majorHAnsi"/>
          <w:sz w:val="21"/>
          <w:szCs w:val="21"/>
        </w:rPr>
      </w:pPr>
      <w:r w:rsidRPr="00764927">
        <w:rPr>
          <w:rFonts w:asciiTheme="majorHAnsi" w:hAnsiTheme="majorHAnsi"/>
          <w:sz w:val="21"/>
          <w:szCs w:val="21"/>
        </w:rPr>
        <w:t>Based</w:t>
      </w:r>
      <w:r w:rsidRPr="008E7AB9">
        <w:rPr>
          <w:rFonts w:asciiTheme="majorHAnsi" w:hAnsiTheme="majorHAnsi"/>
          <w:sz w:val="21"/>
          <w:szCs w:val="21"/>
        </w:rPr>
        <w:t xml:space="preserve"> on information from the ACCREDITCON website (</w:t>
      </w:r>
      <w:hyperlink r:id="rId6" w:history="1">
        <w:r w:rsidR="008E7AB9" w:rsidRPr="00B66A12">
          <w:rPr>
            <w:rStyle w:val="Hyperlink"/>
            <w:rFonts w:asciiTheme="majorHAnsi" w:hAnsiTheme="majorHAnsi"/>
            <w:sz w:val="21"/>
            <w:szCs w:val="21"/>
          </w:rPr>
          <w:t>www.accreditcon.org</w:t>
        </w:r>
      </w:hyperlink>
      <w:r w:rsidRPr="008E7AB9">
        <w:rPr>
          <w:rFonts w:asciiTheme="majorHAnsi" w:hAnsiTheme="majorHAnsi"/>
          <w:sz w:val="21"/>
          <w:szCs w:val="21"/>
        </w:rPr>
        <w:t>), I am confident that my participation will have a direct, positive impact on our program’s quality and on my work as [OFFICIAL TITLE] for [NAME OF PROGRAM/ORGANIZATION]. After the conference, I will share key takeaways with our team and propose an action plan for implementation.</w:t>
      </w:r>
    </w:p>
    <w:p w14:paraId="1F31A099" w14:textId="77777777" w:rsidR="008E7AB9" w:rsidRPr="008E7AB9" w:rsidRDefault="008E7AB9" w:rsidP="008E7AB9">
      <w:pPr>
        <w:rPr>
          <w:rFonts w:asciiTheme="majorHAnsi" w:hAnsiTheme="majorHAnsi"/>
          <w:sz w:val="21"/>
          <w:szCs w:val="21"/>
        </w:rPr>
      </w:pPr>
      <w:r w:rsidRPr="008E7AB9">
        <w:rPr>
          <w:rFonts w:asciiTheme="majorHAnsi" w:hAnsiTheme="majorHAnsi"/>
          <w:sz w:val="21"/>
          <w:szCs w:val="21"/>
        </w:rPr>
        <w:t>The estimated costs are:</w:t>
      </w:r>
    </w:p>
    <w:p w14:paraId="4BA9BE76" w14:textId="5BA9E135" w:rsidR="00407C69" w:rsidRDefault="001D560D" w:rsidP="00714EA8">
      <w:pPr>
        <w:pStyle w:val="ListParagraph"/>
        <w:numPr>
          <w:ilvl w:val="0"/>
          <w:numId w:val="2"/>
        </w:numPr>
        <w:tabs>
          <w:tab w:val="right" w:pos="4050"/>
        </w:tabs>
        <w:spacing w:before="100" w:beforeAutospacing="1" w:after="100" w:afterAutospacing="1" w:line="240" w:lineRule="auto"/>
        <w:rPr>
          <w:rFonts w:asciiTheme="majorHAnsi" w:eastAsia="Times New Roman" w:hAnsiTheme="majorHAnsi" w:cs="Times New Roman"/>
          <w:sz w:val="21"/>
          <w:szCs w:val="21"/>
        </w:rPr>
      </w:pPr>
      <w:r w:rsidRPr="00407C69">
        <w:rPr>
          <w:rFonts w:asciiTheme="majorHAnsi" w:eastAsia="Times New Roman" w:hAnsiTheme="majorHAnsi" w:cs="Times New Roman"/>
          <w:sz w:val="21"/>
          <w:szCs w:val="21"/>
        </w:rPr>
        <w:t>Airfare/Travel:</w:t>
      </w:r>
      <w:r w:rsidR="00714EA8">
        <w:rPr>
          <w:rFonts w:asciiTheme="majorHAnsi" w:eastAsia="Times New Roman" w:hAnsiTheme="majorHAnsi" w:cs="Times New Roman"/>
          <w:sz w:val="21"/>
          <w:szCs w:val="21"/>
        </w:rPr>
        <w:tab/>
      </w:r>
      <w:r w:rsidR="00CB60CD" w:rsidRPr="00407C69">
        <w:rPr>
          <w:rFonts w:asciiTheme="majorHAnsi" w:eastAsia="Times New Roman" w:hAnsiTheme="majorHAnsi" w:cs="Times New Roman"/>
          <w:sz w:val="21"/>
          <w:szCs w:val="21"/>
        </w:rPr>
        <w:t>[</w:t>
      </w:r>
      <w:r w:rsidR="0071522D" w:rsidRPr="00407C69">
        <w:rPr>
          <w:rFonts w:asciiTheme="majorHAnsi" w:eastAsia="Times New Roman" w:hAnsiTheme="majorHAnsi" w:cs="Times New Roman"/>
          <w:sz w:val="21"/>
          <w:szCs w:val="21"/>
        </w:rPr>
        <w:t>$</w:t>
      </w:r>
      <w:r w:rsidR="00CB60CD" w:rsidRPr="00407C69">
        <w:rPr>
          <w:rFonts w:asciiTheme="majorHAnsi" w:eastAsia="Times New Roman" w:hAnsiTheme="majorHAnsi" w:cs="Times New Roman"/>
          <w:sz w:val="21"/>
          <w:szCs w:val="21"/>
        </w:rPr>
        <w:t xml:space="preserve"> AMOUNT]</w:t>
      </w:r>
    </w:p>
    <w:p w14:paraId="0B5FE372" w14:textId="780D2E38" w:rsidR="00407C69" w:rsidRDefault="0071522D" w:rsidP="00714EA8">
      <w:pPr>
        <w:pStyle w:val="ListParagraph"/>
        <w:numPr>
          <w:ilvl w:val="0"/>
          <w:numId w:val="2"/>
        </w:numPr>
        <w:tabs>
          <w:tab w:val="right" w:pos="4050"/>
        </w:tabs>
        <w:spacing w:before="100" w:beforeAutospacing="1" w:after="100" w:afterAutospacing="1" w:line="240" w:lineRule="auto"/>
        <w:rPr>
          <w:rFonts w:asciiTheme="majorHAnsi" w:eastAsia="Times New Roman" w:hAnsiTheme="majorHAnsi" w:cs="Times New Roman"/>
          <w:sz w:val="21"/>
          <w:szCs w:val="21"/>
        </w:rPr>
      </w:pPr>
      <w:r w:rsidRPr="00407C69">
        <w:rPr>
          <w:rFonts w:asciiTheme="majorHAnsi" w:eastAsia="Times New Roman" w:hAnsiTheme="majorHAnsi" w:cs="Times New Roman"/>
          <w:sz w:val="21"/>
          <w:szCs w:val="21"/>
        </w:rPr>
        <w:t>Hotel: $</w:t>
      </w:r>
      <w:r w:rsidR="001D560D" w:rsidRPr="00407C69">
        <w:rPr>
          <w:rFonts w:asciiTheme="majorHAnsi" w:eastAsia="Times New Roman" w:hAnsiTheme="majorHAnsi" w:cs="Times New Roman"/>
          <w:sz w:val="21"/>
          <w:szCs w:val="21"/>
        </w:rPr>
        <w:t>/Night</w:t>
      </w:r>
      <w:r w:rsidR="00714EA8">
        <w:rPr>
          <w:rFonts w:asciiTheme="majorHAnsi" w:eastAsia="Times New Roman" w:hAnsiTheme="majorHAnsi" w:cs="Times New Roman"/>
          <w:sz w:val="21"/>
          <w:szCs w:val="21"/>
        </w:rPr>
        <w:tab/>
      </w:r>
      <w:r w:rsidR="00CB60CD" w:rsidRPr="00407C69">
        <w:rPr>
          <w:rFonts w:asciiTheme="majorHAnsi" w:eastAsia="Times New Roman" w:hAnsiTheme="majorHAnsi" w:cs="Times New Roman"/>
          <w:sz w:val="21"/>
          <w:szCs w:val="21"/>
        </w:rPr>
        <w:t>[$ AMOUNT]</w:t>
      </w:r>
    </w:p>
    <w:p w14:paraId="53384E68" w14:textId="0383F2FB" w:rsidR="00407C69" w:rsidRDefault="001D560D" w:rsidP="00714EA8">
      <w:pPr>
        <w:pStyle w:val="ListParagraph"/>
        <w:numPr>
          <w:ilvl w:val="0"/>
          <w:numId w:val="2"/>
        </w:numPr>
        <w:tabs>
          <w:tab w:val="right" w:pos="4050"/>
        </w:tabs>
        <w:spacing w:before="100" w:beforeAutospacing="1" w:after="100" w:afterAutospacing="1" w:line="240" w:lineRule="auto"/>
        <w:rPr>
          <w:rFonts w:asciiTheme="majorHAnsi" w:eastAsia="Times New Roman" w:hAnsiTheme="majorHAnsi" w:cs="Times New Roman"/>
          <w:sz w:val="21"/>
          <w:szCs w:val="21"/>
        </w:rPr>
      </w:pPr>
      <w:r w:rsidRPr="00407C69">
        <w:rPr>
          <w:rFonts w:asciiTheme="majorHAnsi" w:eastAsia="Times New Roman" w:hAnsiTheme="majorHAnsi" w:cs="Times New Roman"/>
          <w:sz w:val="21"/>
          <w:szCs w:val="21"/>
        </w:rPr>
        <w:t>Meals: $</w:t>
      </w:r>
      <w:r w:rsidR="0071522D" w:rsidRPr="00407C69">
        <w:rPr>
          <w:rFonts w:asciiTheme="majorHAnsi" w:eastAsia="Times New Roman" w:hAnsiTheme="majorHAnsi" w:cs="Times New Roman"/>
          <w:sz w:val="21"/>
          <w:szCs w:val="21"/>
        </w:rPr>
        <w:t>/Day</w:t>
      </w:r>
      <w:r w:rsidR="00714EA8">
        <w:rPr>
          <w:rFonts w:asciiTheme="majorHAnsi" w:eastAsia="Times New Roman" w:hAnsiTheme="majorHAnsi" w:cs="Times New Roman"/>
          <w:sz w:val="21"/>
          <w:szCs w:val="21"/>
        </w:rPr>
        <w:tab/>
      </w:r>
      <w:r w:rsidR="00CB60CD" w:rsidRPr="00407C69">
        <w:rPr>
          <w:rFonts w:asciiTheme="majorHAnsi" w:eastAsia="Times New Roman" w:hAnsiTheme="majorHAnsi" w:cs="Times New Roman"/>
          <w:sz w:val="21"/>
          <w:szCs w:val="21"/>
        </w:rPr>
        <w:t>[$ AMOUNT]</w:t>
      </w:r>
    </w:p>
    <w:p w14:paraId="4DD77030" w14:textId="6BF4B6B6" w:rsidR="00407C69" w:rsidRDefault="0071522D" w:rsidP="00714EA8">
      <w:pPr>
        <w:pStyle w:val="ListParagraph"/>
        <w:numPr>
          <w:ilvl w:val="0"/>
          <w:numId w:val="2"/>
        </w:numPr>
        <w:tabs>
          <w:tab w:val="right" w:pos="4050"/>
        </w:tabs>
        <w:spacing w:before="100" w:beforeAutospacing="1" w:after="100" w:afterAutospacing="1" w:line="240" w:lineRule="auto"/>
        <w:rPr>
          <w:rFonts w:asciiTheme="majorHAnsi" w:eastAsia="Times New Roman" w:hAnsiTheme="majorHAnsi" w:cs="Times New Roman"/>
          <w:sz w:val="21"/>
          <w:szCs w:val="21"/>
        </w:rPr>
      </w:pPr>
      <w:r w:rsidRPr="00407C69">
        <w:rPr>
          <w:rFonts w:asciiTheme="majorHAnsi" w:eastAsia="Times New Roman" w:hAnsiTheme="majorHAnsi" w:cs="Times New Roman"/>
          <w:sz w:val="21"/>
          <w:szCs w:val="21"/>
        </w:rPr>
        <w:t>Event Registration:</w:t>
      </w:r>
      <w:r w:rsidR="00714EA8">
        <w:rPr>
          <w:rFonts w:asciiTheme="majorHAnsi" w:eastAsia="Times New Roman" w:hAnsiTheme="majorHAnsi" w:cs="Times New Roman"/>
          <w:sz w:val="21"/>
          <w:szCs w:val="21"/>
        </w:rPr>
        <w:tab/>
      </w:r>
      <w:r w:rsidRPr="00407C69">
        <w:rPr>
          <w:rFonts w:asciiTheme="majorHAnsi" w:eastAsia="Times New Roman" w:hAnsiTheme="majorHAnsi" w:cs="Times New Roman"/>
          <w:sz w:val="21"/>
          <w:szCs w:val="21"/>
        </w:rPr>
        <w:t>[</w:t>
      </w:r>
      <w:r w:rsidR="00407C69">
        <w:rPr>
          <w:rFonts w:asciiTheme="majorHAnsi" w:eastAsia="Times New Roman" w:hAnsiTheme="majorHAnsi" w:cs="Times New Roman"/>
          <w:sz w:val="21"/>
          <w:szCs w:val="21"/>
        </w:rPr>
        <w:t>$ AMOUNT</w:t>
      </w:r>
      <w:r w:rsidRPr="00407C69">
        <w:rPr>
          <w:rFonts w:asciiTheme="majorHAnsi" w:eastAsia="Times New Roman" w:hAnsiTheme="majorHAnsi" w:cs="Times New Roman"/>
          <w:sz w:val="21"/>
          <w:szCs w:val="21"/>
        </w:rPr>
        <w:t>]</w:t>
      </w:r>
    </w:p>
    <w:p w14:paraId="7B786758" w14:textId="2B0F8A92" w:rsidR="001D560D" w:rsidRPr="00407C69" w:rsidRDefault="001D560D" w:rsidP="00714EA8">
      <w:pPr>
        <w:pStyle w:val="ListParagraph"/>
        <w:numPr>
          <w:ilvl w:val="0"/>
          <w:numId w:val="2"/>
        </w:numPr>
        <w:tabs>
          <w:tab w:val="right" w:pos="4050"/>
        </w:tabs>
        <w:spacing w:before="100" w:beforeAutospacing="1" w:after="100" w:afterAutospacing="1" w:line="240" w:lineRule="auto"/>
        <w:rPr>
          <w:rFonts w:asciiTheme="majorHAnsi" w:eastAsia="Times New Roman" w:hAnsiTheme="majorHAnsi" w:cs="Times New Roman"/>
          <w:sz w:val="21"/>
          <w:szCs w:val="21"/>
        </w:rPr>
      </w:pPr>
      <w:r w:rsidRPr="00407C69">
        <w:rPr>
          <w:rFonts w:asciiTheme="majorHAnsi" w:eastAsia="Times New Roman" w:hAnsiTheme="majorHAnsi" w:cs="Times New Roman"/>
          <w:sz w:val="21"/>
          <w:szCs w:val="21"/>
        </w:rPr>
        <w:t>TOTAL:</w:t>
      </w:r>
      <w:r w:rsidR="00714EA8">
        <w:rPr>
          <w:rFonts w:asciiTheme="majorHAnsi" w:eastAsia="Times New Roman" w:hAnsiTheme="majorHAnsi" w:cs="Times New Roman"/>
          <w:sz w:val="21"/>
          <w:szCs w:val="21"/>
        </w:rPr>
        <w:tab/>
      </w:r>
      <w:r w:rsidRPr="00407C69">
        <w:rPr>
          <w:rFonts w:asciiTheme="majorHAnsi" w:eastAsia="Times New Roman" w:hAnsiTheme="majorHAnsi" w:cs="Times New Roman"/>
          <w:sz w:val="21"/>
          <w:szCs w:val="21"/>
        </w:rPr>
        <w:t>[$</w:t>
      </w:r>
      <w:r w:rsidR="00CB60CD" w:rsidRPr="00407C69">
        <w:rPr>
          <w:rFonts w:asciiTheme="majorHAnsi" w:eastAsia="Times New Roman" w:hAnsiTheme="majorHAnsi" w:cs="Times New Roman"/>
          <w:sz w:val="21"/>
          <w:szCs w:val="21"/>
        </w:rPr>
        <w:t xml:space="preserve"> </w:t>
      </w:r>
      <w:r w:rsidRPr="00407C69">
        <w:rPr>
          <w:rFonts w:asciiTheme="majorHAnsi" w:eastAsia="Times New Roman" w:hAnsiTheme="majorHAnsi" w:cs="Times New Roman"/>
          <w:sz w:val="21"/>
          <w:szCs w:val="21"/>
        </w:rPr>
        <w:t>AMOUNT]</w:t>
      </w:r>
    </w:p>
    <w:p w14:paraId="027664DD" w14:textId="77777777" w:rsidR="00A33AFA" w:rsidRPr="00A33AFA" w:rsidRDefault="001D560D" w:rsidP="00A33AFA">
      <w:pPr>
        <w:spacing w:before="100" w:beforeAutospacing="1" w:after="100" w:afterAutospacing="1"/>
        <w:rPr>
          <w:rFonts w:asciiTheme="majorHAnsi" w:eastAsia="Times New Roman" w:hAnsiTheme="majorHAnsi" w:cs="Times New Roman"/>
          <w:sz w:val="21"/>
          <w:szCs w:val="21"/>
        </w:rPr>
      </w:pPr>
      <w:r w:rsidRPr="00A33AFA">
        <w:rPr>
          <w:rFonts w:asciiTheme="majorHAnsi" w:eastAsia="Times New Roman" w:hAnsiTheme="majorHAnsi" w:cs="Times New Roman"/>
          <w:sz w:val="21"/>
          <w:szCs w:val="21"/>
        </w:rPr>
        <w:t xml:space="preserve">Thank you for taking the time to review this request. </w:t>
      </w:r>
    </w:p>
    <w:p w14:paraId="13082DEE" w14:textId="77777777" w:rsidR="00664070" w:rsidRPr="00A33AFA" w:rsidRDefault="001D560D" w:rsidP="00A33AFA">
      <w:pPr>
        <w:spacing w:before="100" w:beforeAutospacing="1" w:after="100" w:afterAutospacing="1" w:line="240" w:lineRule="auto"/>
        <w:rPr>
          <w:rFonts w:asciiTheme="majorHAnsi" w:eastAsia="Times New Roman" w:hAnsiTheme="majorHAnsi" w:cs="Times New Roman"/>
          <w:sz w:val="21"/>
          <w:szCs w:val="21"/>
        </w:rPr>
      </w:pPr>
      <w:r w:rsidRPr="00A33AFA">
        <w:rPr>
          <w:rFonts w:asciiTheme="majorHAnsi" w:eastAsia="Times New Roman" w:hAnsiTheme="majorHAnsi" w:cs="Times New Roman"/>
          <w:sz w:val="21"/>
          <w:szCs w:val="21"/>
        </w:rPr>
        <w:t>Best regards,</w:t>
      </w:r>
      <w:r w:rsidR="00A33AFA" w:rsidRPr="00A33AFA">
        <w:rPr>
          <w:rFonts w:asciiTheme="majorHAnsi" w:eastAsia="Times New Roman" w:hAnsiTheme="majorHAnsi" w:cs="Times New Roman"/>
          <w:sz w:val="21"/>
          <w:szCs w:val="21"/>
        </w:rPr>
        <w:br/>
      </w:r>
      <w:r w:rsidRPr="00A33AFA">
        <w:rPr>
          <w:rFonts w:asciiTheme="majorHAnsi" w:eastAsia="Times New Roman" w:hAnsiTheme="majorHAnsi" w:cs="Times New Roman"/>
          <w:sz w:val="21"/>
          <w:szCs w:val="21"/>
        </w:rPr>
        <w:t>[YOUR NAME]</w:t>
      </w:r>
    </w:p>
    <w:sectPr w:rsidR="00664070" w:rsidRPr="00A33AFA" w:rsidSect="00606916">
      <w:pgSz w:w="12240" w:h="15840"/>
      <w:pgMar w:top="63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1E233C"/>
    <w:multiLevelType w:val="hybridMultilevel"/>
    <w:tmpl w:val="808870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62C4CCC"/>
    <w:multiLevelType w:val="hybridMultilevel"/>
    <w:tmpl w:val="E2D8F3D0"/>
    <w:lvl w:ilvl="0" w:tplc="85CEC43A">
      <w:start w:val="1"/>
      <w:numFmt w:val="bullet"/>
      <w:lvlText w:val=""/>
      <w:lvlJc w:val="left"/>
      <w:pPr>
        <w:ind w:left="720" w:hanging="360"/>
      </w:pPr>
      <w:rPr>
        <w:rFonts w:ascii="Symbol" w:hAnsi="Symbol" w:hint="default"/>
        <w:color w:val="auto"/>
        <w:w w:val="131"/>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C187870"/>
    <w:multiLevelType w:val="multilevel"/>
    <w:tmpl w:val="77989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EAF5B38"/>
    <w:multiLevelType w:val="multilevel"/>
    <w:tmpl w:val="8AE023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70E13816"/>
    <w:multiLevelType w:val="hybridMultilevel"/>
    <w:tmpl w:val="7DB62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882208202">
    <w:abstractNumId w:val="0"/>
  </w:num>
  <w:num w:numId="2" w16cid:durableId="248387467">
    <w:abstractNumId w:val="1"/>
  </w:num>
  <w:num w:numId="3" w16cid:durableId="629289563">
    <w:abstractNumId w:val="3"/>
  </w:num>
  <w:num w:numId="4" w16cid:durableId="1734155582">
    <w:abstractNumId w:val="2"/>
  </w:num>
  <w:num w:numId="5" w16cid:durableId="7034835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560D"/>
    <w:rsid w:val="00032116"/>
    <w:rsid w:val="00122090"/>
    <w:rsid w:val="001D560D"/>
    <w:rsid w:val="00203319"/>
    <w:rsid w:val="002E67CD"/>
    <w:rsid w:val="00381055"/>
    <w:rsid w:val="00407C69"/>
    <w:rsid w:val="00455F98"/>
    <w:rsid w:val="00480B80"/>
    <w:rsid w:val="005F4955"/>
    <w:rsid w:val="00606916"/>
    <w:rsid w:val="00650F7A"/>
    <w:rsid w:val="00664070"/>
    <w:rsid w:val="006B7AA8"/>
    <w:rsid w:val="00714EA8"/>
    <w:rsid w:val="0071522D"/>
    <w:rsid w:val="00764927"/>
    <w:rsid w:val="007A0D0E"/>
    <w:rsid w:val="008655DA"/>
    <w:rsid w:val="008E7AB9"/>
    <w:rsid w:val="008F1CED"/>
    <w:rsid w:val="00A229DB"/>
    <w:rsid w:val="00A33AFA"/>
    <w:rsid w:val="00A8687A"/>
    <w:rsid w:val="00B912B7"/>
    <w:rsid w:val="00BD0B8E"/>
    <w:rsid w:val="00C55A29"/>
    <w:rsid w:val="00C57264"/>
    <w:rsid w:val="00CB60CD"/>
    <w:rsid w:val="00D03B6A"/>
    <w:rsid w:val="00D32C36"/>
    <w:rsid w:val="00D501B6"/>
    <w:rsid w:val="00D51B44"/>
    <w:rsid w:val="00D6558A"/>
    <w:rsid w:val="00D779D6"/>
    <w:rsid w:val="00DE67FF"/>
    <w:rsid w:val="00DF7806"/>
    <w:rsid w:val="00E61E3D"/>
    <w:rsid w:val="00E7693A"/>
    <w:rsid w:val="00EC1DCB"/>
    <w:rsid w:val="00F17B20"/>
    <w:rsid w:val="00F63CBA"/>
    <w:rsid w:val="00F973D1"/>
    <w:rsid w:val="00FD24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3F9478D"/>
  <w15:docId w15:val="{05482C73-365B-B541-A94C-DBA523B0EE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6407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qj">
    <w:name w:val="aqj"/>
    <w:basedOn w:val="DefaultParagraphFont"/>
    <w:rsid w:val="001D560D"/>
  </w:style>
  <w:style w:type="character" w:styleId="Hyperlink">
    <w:name w:val="Hyperlink"/>
    <w:basedOn w:val="DefaultParagraphFont"/>
    <w:uiPriority w:val="99"/>
    <w:unhideWhenUsed/>
    <w:rsid w:val="001D560D"/>
    <w:rPr>
      <w:color w:val="0000FF"/>
      <w:u w:val="single"/>
    </w:rPr>
  </w:style>
  <w:style w:type="paragraph" w:styleId="BalloonText">
    <w:name w:val="Balloon Text"/>
    <w:basedOn w:val="Normal"/>
    <w:link w:val="BalloonTextChar"/>
    <w:uiPriority w:val="99"/>
    <w:semiHidden/>
    <w:unhideWhenUsed/>
    <w:rsid w:val="00F63CB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63CBA"/>
    <w:rPr>
      <w:rFonts w:ascii="Tahoma" w:hAnsi="Tahoma" w:cs="Tahoma"/>
      <w:sz w:val="16"/>
      <w:szCs w:val="16"/>
    </w:rPr>
  </w:style>
  <w:style w:type="paragraph" w:styleId="ListParagraph">
    <w:name w:val="List Paragraph"/>
    <w:basedOn w:val="Normal"/>
    <w:uiPriority w:val="34"/>
    <w:qFormat/>
    <w:rsid w:val="00B912B7"/>
    <w:pPr>
      <w:ind w:left="720"/>
      <w:contextualSpacing/>
    </w:pPr>
  </w:style>
  <w:style w:type="paragraph" w:customStyle="1" w:styleId="my-2">
    <w:name w:val="my-2"/>
    <w:basedOn w:val="Normal"/>
    <w:rsid w:val="0076492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y-0">
    <w:name w:val="py-0"/>
    <w:basedOn w:val="Normal"/>
    <w:rsid w:val="0076492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ext-box-trim-both">
    <w:name w:val="text-box-trim-both"/>
    <w:basedOn w:val="DefaultParagraphFont"/>
    <w:rsid w:val="00764927"/>
  </w:style>
  <w:style w:type="character" w:styleId="UnresolvedMention">
    <w:name w:val="Unresolved Mention"/>
    <w:basedOn w:val="DefaultParagraphFont"/>
    <w:uiPriority w:val="99"/>
    <w:semiHidden/>
    <w:unhideWhenUsed/>
    <w:rsid w:val="008E7AB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38780480">
      <w:bodyDiv w:val="1"/>
      <w:marLeft w:val="0"/>
      <w:marRight w:val="0"/>
      <w:marTop w:val="0"/>
      <w:marBottom w:val="0"/>
      <w:divBdr>
        <w:top w:val="none" w:sz="0" w:space="0" w:color="auto"/>
        <w:left w:val="none" w:sz="0" w:space="0" w:color="auto"/>
        <w:bottom w:val="none" w:sz="0" w:space="0" w:color="auto"/>
        <w:right w:val="none" w:sz="0" w:space="0" w:color="auto"/>
      </w:divBdr>
    </w:div>
    <w:div w:id="712120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accreditcon.org" TargetMode="Externa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243</Words>
  <Characters>1389</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AnnMarie Mecera</dc:creator>
  <cp:lastModifiedBy>Jennifer Anderson Warwick</cp:lastModifiedBy>
  <cp:revision>5</cp:revision>
  <dcterms:created xsi:type="dcterms:W3CDTF">2026-03-05T15:48:00Z</dcterms:created>
  <dcterms:modified xsi:type="dcterms:W3CDTF">2026-03-05T16:17:00Z</dcterms:modified>
</cp:coreProperties>
</file>